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9E" w:rsidRDefault="00AD1A9E" w:rsidP="005342EE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342EE" w:rsidRPr="000B3C9F" w:rsidRDefault="005342EE" w:rsidP="005342EE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0B3C9F">
        <w:rPr>
          <w:rFonts w:ascii="Times New Roman" w:hAnsi="Times New Roman"/>
          <w:b/>
          <w:i/>
          <w:sz w:val="32"/>
          <w:szCs w:val="32"/>
        </w:rPr>
        <w:t>ТЕСТ ДЛЯ РОДИТЕЛЕЙ</w:t>
      </w:r>
    </w:p>
    <w:p w:rsidR="005342EE" w:rsidRPr="000B3C9F" w:rsidRDefault="005342EE" w:rsidP="005342EE">
      <w:pPr>
        <w:pStyle w:val="a3"/>
        <w:jc w:val="center"/>
        <w:rPr>
          <w:rFonts w:ascii="Times New Roman" w:hAnsi="Times New Roman"/>
          <w:b/>
          <w:i/>
          <w:caps/>
          <w:sz w:val="12"/>
          <w:szCs w:val="32"/>
        </w:rPr>
      </w:pPr>
    </w:p>
    <w:p w:rsidR="005342EE" w:rsidRPr="00AD1A9E" w:rsidRDefault="005342EE" w:rsidP="00AD1A9E">
      <w:pPr>
        <w:pStyle w:val="a3"/>
        <w:jc w:val="center"/>
        <w:rPr>
          <w:rFonts w:ascii="Times New Roman" w:hAnsi="Times New Roman"/>
          <w:b/>
          <w:i/>
          <w:caps/>
          <w:sz w:val="44"/>
          <w:szCs w:val="32"/>
        </w:rPr>
      </w:pPr>
      <w:r w:rsidRPr="005342EE">
        <w:rPr>
          <w:rFonts w:ascii="Times New Roman" w:hAnsi="Times New Roman"/>
          <w:b/>
          <w:i/>
          <w:sz w:val="44"/>
          <w:szCs w:val="32"/>
        </w:rPr>
        <w:t>«Грамотный пешеход»</w:t>
      </w:r>
    </w:p>
    <w:p w:rsidR="005342EE" w:rsidRPr="00AD1A9E" w:rsidRDefault="005342EE" w:rsidP="00AD1A9E">
      <w:pPr>
        <w:pStyle w:val="a3"/>
        <w:jc w:val="center"/>
        <w:rPr>
          <w:rFonts w:ascii="Times New Roman" w:hAnsi="Times New Roman"/>
          <w:i/>
          <w:iCs/>
          <w:sz w:val="32"/>
          <w:szCs w:val="32"/>
        </w:rPr>
      </w:pPr>
      <w:r w:rsidRPr="005342EE">
        <w:rPr>
          <w:rFonts w:ascii="Times New Roman" w:hAnsi="Times New Roman"/>
          <w:i/>
          <w:iCs/>
          <w:sz w:val="32"/>
          <w:szCs w:val="32"/>
        </w:rPr>
        <w:t>(нужное подчеркнуть)</w:t>
      </w:r>
    </w:p>
    <w:tbl>
      <w:tblPr>
        <w:tblStyle w:val="a4"/>
        <w:tblpPr w:leftFromText="180" w:rightFromText="180" w:vertAnchor="page" w:horzAnchor="margin" w:tblpY="2671"/>
        <w:tblW w:w="10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63"/>
        <w:gridCol w:w="1749"/>
        <w:gridCol w:w="1749"/>
        <w:gridCol w:w="1796"/>
      </w:tblGrid>
      <w:tr w:rsidR="00AD1A9E" w:rsidRPr="005342EE" w:rsidTr="00AD1A9E">
        <w:trPr>
          <w:trHeight w:val="459"/>
        </w:trPr>
        <w:tc>
          <w:tcPr>
            <w:tcW w:w="10357" w:type="dxa"/>
            <w:gridSpan w:val="4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1</w:t>
            </w:r>
            <w:r w:rsidRPr="005342EE">
              <w:rPr>
                <w:rFonts w:ascii="Times New Roman" w:hAnsi="Times New Roman"/>
                <w:b/>
                <w:sz w:val="28"/>
                <w:szCs w:val="24"/>
              </w:rPr>
              <w:t>. Как со своим ребенком обходите транспорт на остановке?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Автобус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сзади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спереди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484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Троллейбус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сзади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спереди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Трамвай</w:t>
            </w:r>
          </w:p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сзади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спереди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970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sz w:val="28"/>
                <w:szCs w:val="24"/>
              </w:rPr>
              <w:t>2. Сокращаете ли Вы дорогу, если спешите с ребенком в детский сад?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Cs w:val="24"/>
              </w:rPr>
              <w:t>Прохожу где пешеходный переход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Иду прямо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940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sz w:val="28"/>
                <w:szCs w:val="24"/>
              </w:rPr>
              <w:t>3. Разрешаете ли играть детям на проезжей части дороги?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Разрешаю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разрешаю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444"/>
        </w:trPr>
        <w:tc>
          <w:tcPr>
            <w:tcW w:w="10357" w:type="dxa"/>
            <w:gridSpan w:val="4"/>
          </w:tcPr>
          <w:p w:rsidR="00AD1A9E" w:rsidRDefault="00AD1A9E" w:rsidP="00AD1A9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sz w:val="28"/>
                <w:szCs w:val="24"/>
              </w:rPr>
              <w:t>4. С какой игрушкой разрешаете детям играть на мостовой?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С мячом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разрешаю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разрешаю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С куклой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разрешаю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разрешаю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С машиной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разрешаю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разрешаю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459"/>
        </w:trPr>
        <w:tc>
          <w:tcPr>
            <w:tcW w:w="10357" w:type="dxa"/>
            <w:gridSpan w:val="4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sz w:val="28"/>
                <w:szCs w:val="24"/>
              </w:rPr>
              <w:t>5. Какие ситуации считаете опасными?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Высовывается ребенок из окна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опасно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опасно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знаю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Идет через дорогу с мячом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опасно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опасно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знаю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Идет через дорогу с собакой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опасно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опасно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знаю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Идет через дорогу с куклой</w:t>
            </w:r>
          </w:p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опасно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опасно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знаю</w:t>
            </w:r>
          </w:p>
        </w:tc>
      </w:tr>
      <w:tr w:rsidR="00AD1A9E" w:rsidRPr="005342EE" w:rsidTr="00AD1A9E">
        <w:trPr>
          <w:trHeight w:val="640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sz w:val="28"/>
                <w:szCs w:val="24"/>
              </w:rPr>
              <w:t>6. Как поступаете, если на красный свет едет машина?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молча, иду дальше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звоню в ГИБДД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230"/>
        </w:trPr>
        <w:tc>
          <w:tcPr>
            <w:tcW w:w="10357" w:type="dxa"/>
            <w:gridSpan w:val="4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sz w:val="28"/>
                <w:szCs w:val="24"/>
              </w:rPr>
              <w:t>7. Обсуждаете ли нарушение правил дорожного движения?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С ребенком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нет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459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С домашними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нет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  <w:tr w:rsidR="00AD1A9E" w:rsidRPr="005342EE" w:rsidTr="00AD1A9E">
        <w:trPr>
          <w:trHeight w:val="484"/>
        </w:trPr>
        <w:tc>
          <w:tcPr>
            <w:tcW w:w="5063" w:type="dxa"/>
          </w:tcPr>
          <w:p w:rsidR="00AD1A9E" w:rsidRPr="005342EE" w:rsidRDefault="00AD1A9E" w:rsidP="00AD1A9E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342EE">
              <w:rPr>
                <w:rFonts w:ascii="Times New Roman" w:hAnsi="Times New Roman"/>
                <w:b/>
                <w:i/>
                <w:sz w:val="28"/>
                <w:szCs w:val="24"/>
              </w:rPr>
              <w:t>С воспитателями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да</w:t>
            </w:r>
          </w:p>
        </w:tc>
        <w:tc>
          <w:tcPr>
            <w:tcW w:w="1749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нет</w:t>
            </w:r>
          </w:p>
        </w:tc>
        <w:tc>
          <w:tcPr>
            <w:tcW w:w="1796" w:type="dxa"/>
          </w:tcPr>
          <w:p w:rsidR="00AD1A9E" w:rsidRPr="005342EE" w:rsidRDefault="00AD1A9E" w:rsidP="00AD1A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42EE">
              <w:rPr>
                <w:rFonts w:ascii="Times New Roman" w:hAnsi="Times New Roman"/>
                <w:sz w:val="28"/>
                <w:szCs w:val="24"/>
              </w:rPr>
              <w:t>не помню</w:t>
            </w:r>
          </w:p>
        </w:tc>
      </w:tr>
    </w:tbl>
    <w:p w:rsidR="00203DF4" w:rsidRPr="005342EE" w:rsidRDefault="00203DF4">
      <w:pPr>
        <w:rPr>
          <w:sz w:val="24"/>
        </w:rPr>
      </w:pPr>
    </w:p>
    <w:sectPr w:rsidR="00203DF4" w:rsidRPr="005342EE" w:rsidSect="00AD1A9E">
      <w:pgSz w:w="11906" w:h="16838"/>
      <w:pgMar w:top="709" w:right="850" w:bottom="426" w:left="851" w:header="708" w:footer="708" w:gutter="0"/>
      <w:pgBorders w:offsetFrom="page">
        <w:top w:val="dashDotStroked" w:sz="24" w:space="24" w:color="3333FF"/>
        <w:left w:val="dashDotStroked" w:sz="24" w:space="24" w:color="3333FF"/>
        <w:bottom w:val="dashDotStroked" w:sz="24" w:space="24" w:color="3333FF"/>
        <w:right w:val="dashDotStroked" w:sz="24" w:space="24" w:color="3333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2EE"/>
    <w:rsid w:val="00203DF4"/>
    <w:rsid w:val="002B5F87"/>
    <w:rsid w:val="005342EE"/>
    <w:rsid w:val="00AD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34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2017-03-09T06:53:00Z</dcterms:created>
  <dcterms:modified xsi:type="dcterms:W3CDTF">2017-03-09T08:33:00Z</dcterms:modified>
</cp:coreProperties>
</file>